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3" w:rsidRDefault="00862B63" w:rsidP="00862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862B63" w:rsidRDefault="00862B63" w:rsidP="00862B63">
      <w:pPr>
        <w:pStyle w:val="ConsPlusNormal"/>
        <w:jc w:val="both"/>
        <w:outlineLvl w:val="0"/>
      </w:pPr>
    </w:p>
    <w:p w:rsidR="00862B63" w:rsidRDefault="00862B63" w:rsidP="00862B63">
      <w:pPr>
        <w:pStyle w:val="ConsPlusNormal"/>
        <w:outlineLvl w:val="0"/>
      </w:pPr>
      <w:r>
        <w:t>Зарегистрировано в Минюсте России 25 декабря 2013 г. N 30840</w:t>
      </w:r>
    </w:p>
    <w:p w:rsidR="00862B63" w:rsidRDefault="00862B63" w:rsidP="00862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862B63" w:rsidRDefault="00862B63" w:rsidP="00862B63">
      <w:pPr>
        <w:pStyle w:val="ConsPlusNormal"/>
        <w:jc w:val="center"/>
        <w:rPr>
          <w:b/>
          <w:bCs/>
        </w:rPr>
      </w:pPr>
    </w:p>
    <w:p w:rsidR="00862B63" w:rsidRDefault="00862B63" w:rsidP="00862B6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62B63" w:rsidRDefault="00862B63" w:rsidP="00862B63">
      <w:pPr>
        <w:pStyle w:val="ConsPlusNormal"/>
        <w:jc w:val="center"/>
        <w:rPr>
          <w:b/>
          <w:bCs/>
        </w:rPr>
      </w:pPr>
      <w:r>
        <w:rPr>
          <w:b/>
          <w:bCs/>
        </w:rPr>
        <w:t>от 18 ноября 2013 г. N 682н</w:t>
      </w:r>
    </w:p>
    <w:p w:rsidR="00862B63" w:rsidRDefault="00862B63" w:rsidP="00862B63">
      <w:pPr>
        <w:pStyle w:val="ConsPlusNormal"/>
        <w:jc w:val="center"/>
        <w:rPr>
          <w:b/>
          <w:bCs/>
        </w:rPr>
      </w:pPr>
    </w:p>
    <w:p w:rsidR="00862B63" w:rsidRDefault="00862B63" w:rsidP="00862B6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</w:p>
    <w:p w:rsidR="00862B63" w:rsidRDefault="00862B63" w:rsidP="00862B63">
      <w:pPr>
        <w:pStyle w:val="ConsPlusNormal"/>
        <w:jc w:val="center"/>
        <w:rPr>
          <w:b/>
          <w:bCs/>
        </w:rPr>
      </w:pPr>
      <w:r>
        <w:rPr>
          <w:b/>
          <w:bCs/>
        </w:rPr>
        <w:t>"ПСИХОЛОГ В СОЦИАЛЬНОЙ СФЕРЕ"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B63" w:rsidRDefault="00862B63" w:rsidP="00862B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62B63" w:rsidRDefault="00862B63" w:rsidP="00862B63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6" w:history="1">
        <w:r>
          <w:rPr>
            <w:color w:val="0000FF"/>
          </w:rPr>
          <w:t>пункте 16</w:t>
        </w:r>
      </w:hyperlink>
      <w:r>
        <w:t xml:space="preserve"> новой редакции Правил.</w:t>
      </w:r>
    </w:p>
    <w:p w:rsidR="00862B63" w:rsidRDefault="00862B63" w:rsidP="00862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B63" w:rsidRDefault="00862B63" w:rsidP="00862B6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862B63" w:rsidRDefault="00862B63" w:rsidP="00862B63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3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сфере".</w:t>
      </w:r>
    </w:p>
    <w:p w:rsidR="00862B63" w:rsidRDefault="00862B63" w:rsidP="00862B63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3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сфере", утвержденный настоящим приказом,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right"/>
      </w:pPr>
      <w:r>
        <w:t>Министр</w:t>
      </w:r>
    </w:p>
    <w:p w:rsidR="00862B63" w:rsidRDefault="00862B63" w:rsidP="00862B63">
      <w:pPr>
        <w:pStyle w:val="ConsPlusNormal"/>
        <w:jc w:val="right"/>
      </w:pPr>
      <w:r>
        <w:t>М.А.ТОПИЛИН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right"/>
        <w:outlineLvl w:val="0"/>
      </w:pPr>
      <w:r>
        <w:t>Утвержден</w:t>
      </w:r>
    </w:p>
    <w:p w:rsidR="00862B63" w:rsidRDefault="00862B63" w:rsidP="00862B63">
      <w:pPr>
        <w:pStyle w:val="ConsPlusNormal"/>
        <w:jc w:val="right"/>
      </w:pPr>
      <w:r>
        <w:t>приказом Министерства труда</w:t>
      </w:r>
    </w:p>
    <w:p w:rsidR="00862B63" w:rsidRDefault="00862B63" w:rsidP="00862B63">
      <w:pPr>
        <w:pStyle w:val="ConsPlusNormal"/>
        <w:jc w:val="right"/>
      </w:pPr>
      <w:r>
        <w:t>и социальной защиты</w:t>
      </w:r>
    </w:p>
    <w:p w:rsidR="00862B63" w:rsidRDefault="00862B63" w:rsidP="00862B63">
      <w:pPr>
        <w:pStyle w:val="ConsPlusNormal"/>
        <w:jc w:val="right"/>
      </w:pPr>
      <w:r>
        <w:t>Российской Федерации</w:t>
      </w:r>
    </w:p>
    <w:p w:rsidR="00862B63" w:rsidRDefault="00862B63" w:rsidP="00862B63">
      <w:pPr>
        <w:pStyle w:val="ConsPlusNormal"/>
        <w:jc w:val="right"/>
      </w:pPr>
      <w:r>
        <w:t>от 18 ноября 2013 г. N 682н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ПРОФЕССИОНАЛЬНЫЙ СТАНДАРТ</w:t>
      </w:r>
    </w:p>
    <w:p w:rsidR="00862B63" w:rsidRDefault="00862B63" w:rsidP="00862B63">
      <w:pPr>
        <w:pStyle w:val="ConsPlusNormal"/>
        <w:jc w:val="center"/>
        <w:rPr>
          <w:b/>
          <w:bCs/>
        </w:rPr>
      </w:pPr>
    </w:p>
    <w:p w:rsidR="00862B63" w:rsidRDefault="00862B63" w:rsidP="00862B63">
      <w:pPr>
        <w:pStyle w:val="ConsPlusNormal"/>
        <w:jc w:val="center"/>
        <w:rPr>
          <w:b/>
          <w:bCs/>
        </w:rPr>
      </w:pPr>
      <w:r>
        <w:rPr>
          <w:b/>
          <w:bCs/>
        </w:rPr>
        <w:t>ПСИХОЛОГ В СОЦИАЛЬНОЙ СФЕРЕ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│       12       │</w:t>
      </w: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      номер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ind w:firstLine="540"/>
        <w:jc w:val="both"/>
        <w:outlineLvl w:val="1"/>
      </w:pPr>
      <w:r>
        <w:t>I. Общие сведения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862B63" w:rsidRDefault="00862B63" w:rsidP="00862B63">
      <w:pPr>
        <w:pStyle w:val="ConsPlusNonformat"/>
        <w:jc w:val="both"/>
      </w:pPr>
      <w:r>
        <w:t>Предоставление психологических услуг в социальной сфере         │  03.008 │</w:t>
      </w:r>
    </w:p>
    <w:p w:rsidR="00862B63" w:rsidRDefault="00862B63" w:rsidP="00862B63">
      <w:pPr>
        <w:pStyle w:val="ConsPlusNonformat"/>
        <w:jc w:val="both"/>
      </w:pPr>
      <w:r>
        <w:t>______________________________________________________________  └─────────┘</w:t>
      </w:r>
    </w:p>
    <w:p w:rsidR="00862B63" w:rsidRDefault="00862B63" w:rsidP="00862B63">
      <w:pPr>
        <w:pStyle w:val="ConsPlusNonformat"/>
        <w:jc w:val="both"/>
      </w:pPr>
      <w:r>
        <w:t xml:space="preserve">    (наименование вида профессиональной деятельности)               Код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lastRenderedPageBreak/>
        <w:t>Основная цель вида профессиональной деятельности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2B63" w:rsidRDefault="00862B63" w:rsidP="00862B63">
      <w:pPr>
        <w:pStyle w:val="ConsPlusNonformat"/>
        <w:jc w:val="both"/>
      </w:pPr>
      <w:proofErr w:type="spellStart"/>
      <w:r>
        <w:t>│Профилактика</w:t>
      </w:r>
      <w:proofErr w:type="spellEnd"/>
      <w:r>
        <w:t xml:space="preserve"> и психологическая коррекция негативных социальных </w:t>
      </w:r>
      <w:proofErr w:type="spellStart"/>
      <w:r>
        <w:t>проявлений│</w:t>
      </w:r>
      <w:proofErr w:type="spellEnd"/>
    </w:p>
    <w:p w:rsidR="00862B63" w:rsidRDefault="00862B63" w:rsidP="00862B63">
      <w:pPr>
        <w:pStyle w:val="ConsPlusNonformat"/>
        <w:jc w:val="both"/>
      </w:pPr>
      <w:proofErr w:type="spellStart"/>
      <w:proofErr w:type="gramStart"/>
      <w:r>
        <w:t>│в</w:t>
      </w:r>
      <w:proofErr w:type="spellEnd"/>
      <w:r>
        <w:t xml:space="preserve"> поведении социальных групп и отдельных лиц (асоциальное  и  </w:t>
      </w:r>
      <w:proofErr w:type="spellStart"/>
      <w:r>
        <w:t>конфликтное│</w:t>
      </w:r>
      <w:proofErr w:type="spellEnd"/>
      <w:proofErr w:type="gramEnd"/>
    </w:p>
    <w:p w:rsidR="00862B63" w:rsidRDefault="00862B63" w:rsidP="00862B63">
      <w:pPr>
        <w:pStyle w:val="ConsPlusNonformat"/>
        <w:jc w:val="both"/>
      </w:pPr>
      <w:proofErr w:type="spellStart"/>
      <w:r>
        <w:t>│поведение</w:t>
      </w:r>
      <w:proofErr w:type="spellEnd"/>
      <w:r>
        <w:t xml:space="preserve">,  социальное  сиротство   и   другое),  психологическая  </w:t>
      </w:r>
      <w:proofErr w:type="spellStart"/>
      <w:r>
        <w:t>помощь│</w:t>
      </w:r>
      <w:proofErr w:type="spellEnd"/>
    </w:p>
    <w:p w:rsidR="00862B63" w:rsidRDefault="00862B63" w:rsidP="00862B63">
      <w:pPr>
        <w:pStyle w:val="ConsPlusNonformat"/>
        <w:jc w:val="both"/>
      </w:pPr>
      <w:proofErr w:type="spellStart"/>
      <w:r>
        <w:t>│представителям</w:t>
      </w:r>
      <w:proofErr w:type="spellEnd"/>
      <w:r>
        <w:t xml:space="preserve"> социально уязвимых  слоев  населения  (мигранты,  беженцы)│</w:t>
      </w:r>
    </w:p>
    <w:p w:rsidR="00862B63" w:rsidRDefault="00862B63" w:rsidP="00862B63">
      <w:pPr>
        <w:pStyle w:val="ConsPlusNonformat"/>
        <w:jc w:val="both"/>
      </w:pPr>
      <w:proofErr w:type="spellStart"/>
      <w:proofErr w:type="gramStart"/>
      <w:r>
        <w:t>│и</w:t>
      </w:r>
      <w:proofErr w:type="spellEnd"/>
      <w:r>
        <w:t xml:space="preserve">  лицам,  находящимся  в   трудной  жизненной  ситуации   (в  том  </w:t>
      </w:r>
      <w:proofErr w:type="spellStart"/>
      <w:r>
        <w:t>числе│</w:t>
      </w:r>
      <w:proofErr w:type="spellEnd"/>
      <w:proofErr w:type="gramEnd"/>
    </w:p>
    <w:p w:rsidR="00862B63" w:rsidRDefault="00862B63" w:rsidP="00862B63">
      <w:pPr>
        <w:pStyle w:val="ConsPlusNonformat"/>
        <w:jc w:val="both"/>
      </w:pPr>
      <w:proofErr w:type="spellStart"/>
      <w:r>
        <w:t>│дезадаптированным</w:t>
      </w:r>
      <w:proofErr w:type="spellEnd"/>
      <w:r>
        <w:t xml:space="preserve">    лицам   и    </w:t>
      </w:r>
      <w:proofErr w:type="spellStart"/>
      <w:r>
        <w:t>девиантам</w:t>
      </w:r>
      <w:proofErr w:type="spellEnd"/>
      <w:r>
        <w:t xml:space="preserve">;   лицам,   имеющим    </w:t>
      </w:r>
      <w:proofErr w:type="spellStart"/>
      <w:proofErr w:type="gramStart"/>
      <w:r>
        <w:t>разные</w:t>
      </w:r>
      <w:proofErr w:type="gramEnd"/>
      <w:r>
        <w:t>│</w:t>
      </w:r>
      <w:proofErr w:type="spellEnd"/>
    </w:p>
    <w:p w:rsidR="00862B63" w:rsidRDefault="00862B63" w:rsidP="00862B63">
      <w:pPr>
        <w:pStyle w:val="ConsPlusNonformat"/>
        <w:jc w:val="both"/>
      </w:pPr>
      <w:proofErr w:type="spellStart"/>
      <w:r>
        <w:t>│виды</w:t>
      </w:r>
      <w:proofErr w:type="spellEnd"/>
      <w:r>
        <w:t xml:space="preserve"> зависимости, совершившим суицидальные  попытки;  больным, одиноким </w:t>
      </w:r>
      <w:proofErr w:type="spellStart"/>
      <w:r>
        <w:t>и│</w:t>
      </w:r>
      <w:proofErr w:type="spellEnd"/>
    </w:p>
    <w:p w:rsidR="00862B63" w:rsidRDefault="00862B63" w:rsidP="00862B63">
      <w:pPr>
        <w:pStyle w:val="ConsPlusNonformat"/>
        <w:jc w:val="both"/>
      </w:pPr>
      <w:proofErr w:type="spellStart"/>
      <w:r>
        <w:t>│престарелым</w:t>
      </w:r>
      <w:proofErr w:type="spellEnd"/>
      <w:r>
        <w:t xml:space="preserve">,  сиротам,  лицам  с  ограниченными  возможностями  </w:t>
      </w:r>
      <w:proofErr w:type="spellStart"/>
      <w:r>
        <w:t>здоровья;│</w:t>
      </w:r>
      <w:proofErr w:type="spellEnd"/>
    </w:p>
    <w:p w:rsidR="00862B63" w:rsidRDefault="00862B63" w:rsidP="00862B63">
      <w:pPr>
        <w:pStyle w:val="ConsPlusNonformat"/>
        <w:jc w:val="both"/>
      </w:pPr>
      <w:proofErr w:type="spellStart"/>
      <w:r>
        <w:t>│лицам</w:t>
      </w:r>
      <w:proofErr w:type="spellEnd"/>
      <w:r>
        <w:t xml:space="preserve">, получившим посттравматические стрессовые расстройства, </w:t>
      </w:r>
      <w:proofErr w:type="spellStart"/>
      <w:r>
        <w:t>находящимся│</w:t>
      </w:r>
      <w:proofErr w:type="spellEnd"/>
    </w:p>
    <w:p w:rsidR="00862B63" w:rsidRDefault="00862B63" w:rsidP="00862B63">
      <w:pPr>
        <w:pStyle w:val="ConsPlusNonformat"/>
        <w:jc w:val="both"/>
      </w:pPr>
      <w:proofErr w:type="spellStart"/>
      <w:r>
        <w:t>│под</w:t>
      </w:r>
      <w:proofErr w:type="spellEnd"/>
      <w:r>
        <w:t xml:space="preserve"> следствием или в учреждениях пенитенциарной системы)                 │</w:t>
      </w:r>
    </w:p>
    <w:p w:rsidR="00862B63" w:rsidRDefault="00862B63" w:rsidP="00862B6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Группа занятий: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6"/>
        <w:gridCol w:w="3259"/>
        <w:gridCol w:w="1142"/>
        <w:gridCol w:w="3802"/>
      </w:tblGrid>
      <w:tr w:rsidR="00862B6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141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 xml:space="preserve">(код ОКЗ </w:t>
            </w:r>
            <w:hyperlink w:anchor="Par7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ind w:firstLine="540"/>
        <w:jc w:val="both"/>
      </w:pPr>
      <w:r>
        <w:t>--------------------------------</w:t>
      </w:r>
    </w:p>
    <w:p w:rsidR="00862B63" w:rsidRDefault="00862B63" w:rsidP="00862B63">
      <w:pPr>
        <w:pStyle w:val="ConsPlusNormal"/>
        <w:ind w:firstLine="540"/>
        <w:jc w:val="both"/>
      </w:pPr>
      <w:bookmarkStart w:id="1" w:name="Par77"/>
      <w:bookmarkEnd w:id="1"/>
      <w:r>
        <w:t xml:space="preserve">&lt;1&gt; Общероссийский </w:t>
      </w:r>
      <w:hyperlink r:id="rId1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8"/>
        <w:gridCol w:w="8131"/>
      </w:tblGrid>
      <w:tr w:rsidR="00862B6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85.3</w:t>
              </w:r>
            </w:hyperlink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862B63">
        <w:tc>
          <w:tcPr>
            <w:tcW w:w="14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 xml:space="preserve">(код ОКВЭД </w:t>
            </w:r>
            <w:hyperlink w:anchor="Par8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62B63" w:rsidRDefault="00862B63" w:rsidP="00862B63">
      <w:pPr>
        <w:pStyle w:val="ConsPlusNormal"/>
        <w:jc w:val="both"/>
        <w:sectPr w:rsidR="00862B63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ind w:firstLine="540"/>
        <w:jc w:val="both"/>
      </w:pPr>
      <w:r>
        <w:t>--------------------------------</w:t>
      </w:r>
    </w:p>
    <w:p w:rsidR="00862B63" w:rsidRDefault="00862B63" w:rsidP="00862B63">
      <w:pPr>
        <w:pStyle w:val="ConsPlusNormal"/>
        <w:ind w:firstLine="540"/>
        <w:jc w:val="both"/>
      </w:pPr>
      <w:bookmarkStart w:id="2" w:name="Par87"/>
      <w:bookmarkEnd w:id="2"/>
      <w:r>
        <w:t xml:space="preserve">&lt;1&gt; Общероссийский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862B63" w:rsidRDefault="00862B63" w:rsidP="00862B63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862B63" w:rsidRDefault="00862B63" w:rsidP="00862B63">
      <w:pPr>
        <w:pStyle w:val="ConsPlusNormal"/>
        <w:jc w:val="center"/>
      </w:pPr>
      <w:r>
        <w:t>профессиональной деятельности)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8"/>
        <w:gridCol w:w="2736"/>
        <w:gridCol w:w="1978"/>
        <w:gridCol w:w="5750"/>
        <w:gridCol w:w="1248"/>
        <w:gridCol w:w="1704"/>
      </w:tblGrid>
      <w:tr w:rsidR="00862B63"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62B6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62B63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A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7</w:t>
            </w: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  <w:tr w:rsidR="00862B6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center"/>
        <w:outlineLvl w:val="1"/>
      </w:pPr>
      <w:r>
        <w:lastRenderedPageBreak/>
        <w:t>III. Характеристика обобщенных трудовых функций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3.1. Обобщенная трудовая функция</w:t>
      </w:r>
    </w:p>
    <w:p w:rsidR="00862B63" w:rsidRDefault="00862B63" w:rsidP="00862B63">
      <w:pPr>
        <w:pStyle w:val="ConsPlusNormal"/>
        <w:jc w:val="both"/>
        <w:outlineLvl w:val="2"/>
        <w:sectPr w:rsidR="00862B63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4"/>
        <w:gridCol w:w="6840"/>
      </w:tblGrid>
      <w:tr w:rsidR="00862B6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 в социальной сфере</w:t>
            </w:r>
          </w:p>
          <w:p w:rsidR="00862B63" w:rsidRDefault="00862B63">
            <w:pPr>
              <w:pStyle w:val="ConsPlusNormal"/>
            </w:pPr>
            <w:r>
              <w:t>Психолог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8"/>
        <w:gridCol w:w="6845"/>
      </w:tblGrid>
      <w:tr w:rsidR="00862B6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Высшее образование по профилю профессиональной деятельности</w:t>
            </w:r>
          </w:p>
          <w:p w:rsidR="00862B63" w:rsidRDefault="00862B63">
            <w:pPr>
              <w:pStyle w:val="ConsPlusNormal"/>
              <w:jc w:val="both"/>
            </w:pPr>
            <w:r>
              <w:t xml:space="preserve">Рекомендуется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</w:t>
            </w:r>
          </w:p>
        </w:tc>
      </w:tr>
      <w:tr w:rsidR="00862B6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Не менее двух лет практической или волонтерской работы, приближенной к данному виду деятельности</w:t>
            </w:r>
          </w:p>
        </w:tc>
      </w:tr>
      <w:tr w:rsidR="00862B6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Дополнительные характеристики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4"/>
        <w:gridCol w:w="1570"/>
        <w:gridCol w:w="5275"/>
      </w:tblGrid>
      <w:tr w:rsidR="00862B6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62B6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ОКЗ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862B63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 xml:space="preserve">ЕКС </w:t>
            </w:r>
            <w:hyperlink w:anchor="Par1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-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</w:t>
            </w:r>
          </w:p>
        </w:tc>
      </w:tr>
      <w:tr w:rsidR="00862B63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 xml:space="preserve">ОКСО </w:t>
            </w:r>
            <w:hyperlink w:anchor="Par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Психология</w:t>
            </w:r>
          </w:p>
        </w:tc>
      </w:tr>
      <w:tr w:rsidR="00862B63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Социальная работа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ind w:firstLine="540"/>
        <w:jc w:val="both"/>
      </w:pPr>
      <w:r>
        <w:t>--------------------------------</w:t>
      </w:r>
    </w:p>
    <w:p w:rsidR="00862B63" w:rsidRDefault="00862B63" w:rsidP="00862B63">
      <w:pPr>
        <w:pStyle w:val="ConsPlusNormal"/>
        <w:ind w:firstLine="540"/>
        <w:jc w:val="both"/>
      </w:pPr>
      <w:bookmarkStart w:id="3" w:name="Par176"/>
      <w:bookmarkEnd w:id="3"/>
      <w:r>
        <w:t>&lt;1&gt; Единый квалификационный справочник должностей руководителей, специалистов и служащих.</w:t>
      </w:r>
    </w:p>
    <w:p w:rsidR="00862B63" w:rsidRDefault="00862B63" w:rsidP="00862B63">
      <w:pPr>
        <w:pStyle w:val="ConsPlusNormal"/>
        <w:ind w:firstLine="540"/>
        <w:jc w:val="both"/>
      </w:pPr>
      <w:bookmarkStart w:id="4" w:name="Par177"/>
      <w:bookmarkEnd w:id="4"/>
      <w:r>
        <w:t xml:space="preserve">&lt;2&gt;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3.1.1.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A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Обучение специалистов межведомственной команды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Психологическая подготовка специалистов межведомственной команды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Психологическая оценка эффективности деятельности специалистов межведомственной команды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Консультирование специалистов межведомственной команды по вопросам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Учет результатов работы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Осуществлять психологическую подготовку специалистов межведомственной команды с учетом их уровня квалификации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подготовки специалистов межведомственных команд по оказанию психологической помощи организациям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Консультировать отдельных специалистов по работе в межведомственной команде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Методология командной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Психология управления, организационная психология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Технологии работы в команде, организации деятельности специалистов разных ведомств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Техники эффективной коммуникации со специалистами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proofErr w:type="spellStart"/>
            <w:r>
              <w:t>Конфликтология</w:t>
            </w:r>
            <w:proofErr w:type="spellEnd"/>
            <w:r>
              <w:t xml:space="preserve"> (виды конфликтов, способы разрешения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Технология разрешения конфликтов</w:t>
            </w:r>
          </w:p>
        </w:tc>
      </w:tr>
      <w:tr w:rsidR="00862B6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3.1.2.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137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программ мониторинга психологической безопасности и комфортности среды проживания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Определение психологических </w:t>
            </w:r>
            <w:proofErr w:type="gramStart"/>
            <w:r>
              <w:t>критериев соответствия среды проживания населения</w:t>
            </w:r>
            <w:proofErr w:type="gramEnd"/>
            <w:r>
              <w:t xml:space="preserve"> потребностям и возможностям людей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Мониторинг психологической безопасности и комфортности среды проживания населения и анализ полученных данных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Обобщение полученных данных и разработка на их основе психологических рекомендаций по минимизации негативных явлений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Подготовка сообщений и публикаций для средств массовой информации (далее - СМИ) по результатам мониторинга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Учет проведенных работ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Оценивать риски и факторы социальной и психологической напряженности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</w:t>
            </w:r>
            <w:r>
              <w:lastRenderedPageBreak/>
              <w:t>психологической напряженности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Разрабатывать материалы по результатам мониторинга психологической безопасности и комфортности среды проживания населения и представлять их в </w:t>
            </w:r>
            <w:proofErr w:type="spellStart"/>
            <w:proofErr w:type="gramStart"/>
            <w:r>
              <w:t>интернет-форумах</w:t>
            </w:r>
            <w:proofErr w:type="spellEnd"/>
            <w:proofErr w:type="gramEnd"/>
            <w:r>
              <w:t xml:space="preserve"> и СМИ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Аргументировать свою позицию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Психология кризисных состояний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Проблемы социализации, социальной адаптации, характеристики социальной среды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862B6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-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3.1.3.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Создание команды и проведение программ активизации личностных ресурсов клиентов, в том числе на межведомственной основе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Групповое и индивидуальное консультирование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Проведение психологических тренингов по формированию и развитию у клиентов качеств, необходимых для самостоятельной жизни и социализации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программ по использованию ресурсов социальных сетей в целях психологической поддержки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Привлечение социального окружения клиентов к их психологической поддержке и создание специальных страничек, </w:t>
            </w:r>
            <w:proofErr w:type="spellStart"/>
            <w:r>
              <w:t>блогов</w:t>
            </w:r>
            <w:proofErr w:type="spellEnd"/>
            <w:r>
              <w:t>, групп в социальных сетях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Оказывать психологическую поддержку клиентам для выхода из трудных жизненных ситуаций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Создавать социально-психологическую сеть для психологической поддержки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Обосновывать применение конкретных психологических технологий для преодоления клиентами трудностей социализации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Вести психологическую просветительскую деятельность среди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Взаимодействовать с другими работниками, 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групповой работы по психологической поддержке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оказания психологической помощи членам социальных групп, попавших в трудную жизненную ситуацию, с участием специалистов на межведомственной основе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Вести делопроизводство и служебную переписку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Отечественная и зарубежная социальная психология (современные направления, актуальные проблемы, методы работы)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proofErr w:type="gramStart"/>
            <w:r>
              <w:t xml:space="preserve">Психология кризисных состояний (концепции, подходы, факторы, методы и методики работы), </w:t>
            </w:r>
            <w:proofErr w:type="spellStart"/>
            <w:r>
              <w:t>рискология</w:t>
            </w:r>
            <w:proofErr w:type="spellEnd"/>
            <w:r>
              <w:t>, психология горя, потери, утраты</w:t>
            </w:r>
            <w:proofErr w:type="gramEnd"/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экстремальных ситуаций (подходы, проблемы, виды помощи, последствия)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малых групп (виды, взаимоотношения в малых группах, давление в группе)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Психология зависимости, </w:t>
            </w:r>
            <w:proofErr w:type="spellStart"/>
            <w:r>
              <w:t>аддикций</w:t>
            </w:r>
            <w:proofErr w:type="spellEnd"/>
            <w:r>
              <w:t xml:space="preserve">, </w:t>
            </w:r>
            <w:proofErr w:type="spellStart"/>
            <w:r>
              <w:t>девиантология</w:t>
            </w:r>
            <w:proofErr w:type="spellEnd"/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Возрастные особенности развития личности в разные периоды жизни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Особенности развития личности в неблагоприятной социальной ситуации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психологического консультирования (виды, формы, методы)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3.1.4.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Организация психологического сопровождения и психологической помощи представителям социально уязвимых слоев населения (клиентам)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137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Подбор комплекса психологических методик, планирование и проведение обследования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Обобщение результатов психологического обследования, оценка психологических потребностей, рисков и ресурсов клиентов, выявление психологических особенностей их социального окружения и условий жизни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Выявление типичных психологических проблем разных социальных групп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совместно с другими специалистами и клиентами "дорожных карт"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программ психологической помощи клиентам, в том числе с привлечением ресурсов из различных источников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Проведение бесед (лекций), направленных на просвещение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Подготовка материалов по вопросам оказания психологической помощи клиентам и представление их в </w:t>
            </w:r>
            <w:proofErr w:type="spellStart"/>
            <w:proofErr w:type="gramStart"/>
            <w:r>
              <w:t>интернет-форумах</w:t>
            </w:r>
            <w:proofErr w:type="spellEnd"/>
            <w:proofErr w:type="gramEnd"/>
            <w:r>
              <w:t xml:space="preserve"> и СМИ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Вступать в контакт и развивать конструктивные отношения с разными </w:t>
            </w:r>
            <w:r>
              <w:lastRenderedPageBreak/>
              <w:t>социально уязвимыми группами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и проводить психологическое обследование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индивидуальные и групповые программы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психологические занятия и тренинги для разнородных групп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Создавать команду и работать в команде по оказанию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психологическое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общей и социальной психологии, психологии малых групп, психологии масс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Методы и методики общей и социальной психологии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Современные направления молодежных движений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 xml:space="preserve">Психология зависимости, </w:t>
            </w:r>
            <w:proofErr w:type="spellStart"/>
            <w:r>
              <w:t>аддикций</w:t>
            </w:r>
            <w:proofErr w:type="spellEnd"/>
            <w:r>
              <w:t xml:space="preserve">, </w:t>
            </w:r>
            <w:proofErr w:type="spellStart"/>
            <w:r>
              <w:t>девиантология</w:t>
            </w:r>
            <w:proofErr w:type="spellEnd"/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Проблемы социализации, нарушений социализации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Методология проведения тренингов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Возрастная психология, геронтология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семьи и семейных кризисов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воспитания и педагогики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Психология кризисных состояний, </w:t>
            </w:r>
            <w:proofErr w:type="spellStart"/>
            <w:r>
              <w:t>рискология</w:t>
            </w:r>
            <w:proofErr w:type="spellEnd"/>
            <w:r>
              <w:t xml:space="preserve">, психология экстремальных </w:t>
            </w:r>
            <w:r>
              <w:lastRenderedPageBreak/>
              <w:t>ситуаций, психология горя, потери, утраты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Цели, задачи и функции организаций социальной сферы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Типология социальных групп, нуждающихся в оказании помощи (социальной, социально-психологической, социально-правовой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беженцев, мигрантов, маргиналов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Технологии работы с разными социальными группами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3.1.5.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A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планов, согласование форм и условий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Оказание индивидуальной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Проведение тренингов для клиентов в целях повышения эффективности их работы (тренинги </w:t>
            </w:r>
            <w:proofErr w:type="spellStart"/>
            <w:r>
              <w:t>командообразования</w:t>
            </w:r>
            <w:proofErr w:type="spellEnd"/>
            <w:r>
              <w:t>, групповой сплоченности и т.п.)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Проведение психологических тренингов, направленных на расширение и укрепление внутренних ресурсов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Повышение квалификации клиентов по вопросам психологии социальной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Составлять договоры и другую документацию на оказание психологических услуг в социальной сфере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Работать с информационными сетями, осуществлять поиск новой информации по профилю деятельности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Оценивать эффективность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новые формы и методы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Социальная психология, психология малых групп, методология индивидуальных консультаций и тренингов (специфика, виды, длительность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Организационная психология (концептуальные подходы, особенности, виды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Основные принципы, типы, стратегии и тактические приемы ведения переговоров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Основные теории оказания психологический помощи персоналу организаций (управление, организация, отбор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3.1.6.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Психологическое обследование (тестирование) кандидатов и подготовка психологического заключения об их возможности стать замещающими родителями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Консультирование клиентов по психологическим проблемам функционирования замещающих семей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Подготовка детей к устройству в замещающую семью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Консультирование детей по психологическим проблемам в замещающих семьях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Учет данных об оказанной психологической помощи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Общаться с разными категориями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Общаться и взаимодействовать с детьми и подростками разных возрастов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Проводить психологическое тестирование кандидатов в замещающие родители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Обеспечивать проверку информации, полученной от кандидатов в замещающие родители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Применять разные виды и формы консультирования в соответствии с проблемами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социальной психологии, психология малых групп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Законодательство Российской Федерации и международные документы в области защиты прав детей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Проблемы социализации на разных ступенях развития ребенка, нарушения социализации (</w:t>
            </w:r>
            <w:proofErr w:type="spellStart"/>
            <w:r>
              <w:t>дезадаптация</w:t>
            </w:r>
            <w:proofErr w:type="spellEnd"/>
            <w:r>
              <w:t xml:space="preserve">, </w:t>
            </w:r>
            <w:proofErr w:type="spellStart"/>
            <w:r>
              <w:t>депривация</w:t>
            </w:r>
            <w:proofErr w:type="spellEnd"/>
            <w:r>
              <w:t>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Особенности адаптации детей-сирот и детей в замещающих семьях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Возрастная психология (характеристика возрастных периодов развития, особенности развития, нарушения в развитии и т.д.), педагогическая психология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семьи (структура, функции, этапы, проблемы внутрисемейных отношений)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3.1.7.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плана психологического просвещения населения, работников органов и организаций социальной сферы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Доведение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Организация волонтерских проектов и программ, ориентированных на повышение мотивации в получении психологической помощи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Подготовка для СМИ информации о психологических услугах в социальной сфере (ролики, передачи на теле- и радиоканалах и т.д.)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Проведение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Учет проведенных работ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и согласовывать регламенты с органами и организациями социальной сферы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Грамотно, доступно любым слоям населения излагать информацию о психологических услугах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Создавать наглядные материалы для психологического просвещения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Преодолевать коммуникативные, образовательные, этнические, конфессиональные и другие барьеры в проведении психологического </w:t>
            </w:r>
            <w:r>
              <w:lastRenderedPageBreak/>
              <w:t>просвещения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Владеть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Задачи, решаемые конкретными органами и организациями социальной сферы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Социальная психология, психология малых групп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Проблемы социализации, социальной адаптации и </w:t>
            </w:r>
            <w:proofErr w:type="spellStart"/>
            <w:r>
              <w:t>дезадаптации</w:t>
            </w:r>
            <w:proofErr w:type="spellEnd"/>
            <w:r>
              <w:t>, характеристики социальной среды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Психология кризисных состояний, </w:t>
            </w:r>
            <w:proofErr w:type="spellStart"/>
            <w:r>
              <w:t>рискология</w:t>
            </w:r>
            <w:proofErr w:type="spellEnd"/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862B6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-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3"/>
      </w:pPr>
      <w:r>
        <w:t>3.1.8. Трудовая функция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3"/>
        <w:gridCol w:w="3490"/>
        <w:gridCol w:w="701"/>
        <w:gridCol w:w="706"/>
        <w:gridCol w:w="1560"/>
        <w:gridCol w:w="1597"/>
      </w:tblGrid>
      <w:tr w:rsidR="00862B63">
        <w:tc>
          <w:tcPr>
            <w:tcW w:w="14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Разработка и реализация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1"/>
        <w:gridCol w:w="567"/>
        <w:gridCol w:w="2062"/>
        <w:gridCol w:w="1134"/>
        <w:gridCol w:w="2324"/>
      </w:tblGrid>
      <w:tr w:rsidR="00862B63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</w:tr>
      <w:tr w:rsidR="00862B63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123"/>
      </w:tblGrid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Диагностика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Разработка и реализация совместно с другими специалистами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Консультирование населения по проблемам психологического здоровья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Оценка результативности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Подготовка материалов о состоянии и динамике психологического здоровья населения и представление их в </w:t>
            </w:r>
            <w:proofErr w:type="spellStart"/>
            <w:proofErr w:type="gramStart"/>
            <w:r>
              <w:t>интернет-форумах</w:t>
            </w:r>
            <w:proofErr w:type="spellEnd"/>
            <w:proofErr w:type="gramEnd"/>
            <w:r>
              <w:t xml:space="preserve"> и СМИ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Учет проведенных работ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Организовывать взаимодействие между специалистами по проведению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Анализировать и обобщать данные о состоянии и динамике психологического здоровья населения, выявлять риски его нарушения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Выявлять проблемы психологического здоровья населения, требующие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Использовать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Подбирать и разрабатывать инструментарий для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направленной на улучшение состояния и динамики психологического здоровья населения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с населением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862B6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Социальная психология, психология малых групп, методы социальной психологии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профилактики асоциальных явлений в обществе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Методы и технологии управления современными рисками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 xml:space="preserve">Методы разработки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составления индивидуальной программы предоставления психологических услуг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Основы прогнозирования и проектирования в социальной психологии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Принципы, методы, технологии мониторинга социальных явлений</w:t>
            </w:r>
          </w:p>
        </w:tc>
      </w:tr>
      <w:tr w:rsidR="00862B6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862B6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-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862B63" w:rsidRDefault="00862B63" w:rsidP="00862B63">
      <w:pPr>
        <w:pStyle w:val="ConsPlusNormal"/>
        <w:jc w:val="center"/>
      </w:pPr>
      <w:r>
        <w:t>профессионального стандарта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2B63" w:rsidRDefault="00862B63" w:rsidP="00862B63">
      <w:pPr>
        <w:pStyle w:val="ConsPlusNonformat"/>
        <w:jc w:val="both"/>
      </w:pPr>
      <w:r>
        <w:t xml:space="preserve">│    ГБОУ ВПО города Москвы "Московский городской </w:t>
      </w:r>
      <w:proofErr w:type="spellStart"/>
      <w:r>
        <w:t>психолого-педагогический│</w:t>
      </w:r>
      <w:proofErr w:type="spellEnd"/>
    </w:p>
    <w:p w:rsidR="00862B63" w:rsidRDefault="00862B63" w:rsidP="00862B63">
      <w:pPr>
        <w:pStyle w:val="ConsPlusNonformat"/>
        <w:jc w:val="both"/>
      </w:pPr>
      <w:r>
        <w:t>│    университет", город Москва                                           │</w:t>
      </w:r>
    </w:p>
    <w:p w:rsidR="00862B63" w:rsidRDefault="00862B63" w:rsidP="00862B63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62B63" w:rsidRDefault="00862B63" w:rsidP="00862B63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862B63" w:rsidRDefault="00862B63" w:rsidP="00862B6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862B63" w:rsidRDefault="00862B63" w:rsidP="00862B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3"/>
        <w:gridCol w:w="9000"/>
      </w:tblGrid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ФГБОУ ВПО "Волгоградский государственный социально-педагогический университет", город Волгоград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НОУ ВПО "Столичная финансово-гуманитарная академия", город Москва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ФГБУ "Институт труда и социального страхования", город Москва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4.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Администрация города Ступино, Московская область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5.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НОУ ВПО "Московский психолого-социальный университет", город Москва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6.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ГАОУ ВПО "Московский государственный областной социально-гуманитарный институт", Московская область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Министерство образования Московской области, Московская область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8.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Детский дом N 59, город Москва</w:t>
            </w:r>
          </w:p>
        </w:tc>
      </w:tr>
      <w:tr w:rsidR="00862B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</w:pPr>
            <w:r>
              <w:t>9.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63" w:rsidRDefault="00862B63">
            <w:pPr>
              <w:pStyle w:val="ConsPlusNormal"/>
              <w:jc w:val="both"/>
            </w:pPr>
            <w:r>
              <w:t>ГОУ ВПО "Московский государственный областной университет", город Москва</w:t>
            </w:r>
          </w:p>
        </w:tc>
      </w:tr>
    </w:tbl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jc w:val="both"/>
      </w:pPr>
    </w:p>
    <w:p w:rsidR="00862B63" w:rsidRDefault="00862B63" w:rsidP="00862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E32" w:rsidRDefault="00D43E32"/>
    <w:sectPr w:rsidR="00D43E32" w:rsidSect="00D64E1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B63"/>
    <w:rsid w:val="00862B63"/>
    <w:rsid w:val="00D4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2B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253F2348A3E68BA8211C38D74F6A5D2E431E5F496581F83E1211C13C326719F7C7882DE9E4FE1J51BM" TargetMode="External"/><Relationship Id="rId13" Type="http://schemas.openxmlformats.org/officeDocument/2006/relationships/hyperlink" Target="consultantplus://offline/ref=D33253F2348A3E68BA8211C38D74F6A5D2E431E5F496581F83E1211C13C326719F7C7882DE9E4FE1J51B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253F2348A3E68BA8211C38D74F6A5D2E33DE2F790581F83E1211C13C326719F7C78J81AM" TargetMode="External"/><Relationship Id="rId12" Type="http://schemas.openxmlformats.org/officeDocument/2006/relationships/hyperlink" Target="consultantplus://offline/ref=D33253F2348A3E68BA8211C38D74F6A5D2E23CEAF298581F83E1211C13C326719F7C7882DE9E4BE0J51B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3253F2348A3E68BA8211C38D74F6A5D2E431EAF691581F83E1211C13JC1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253F2348A3E68BA8211C38D74F6A5D2E33DE2F790581F83E1211C13C326719F7C78J81AM" TargetMode="External"/><Relationship Id="rId11" Type="http://schemas.openxmlformats.org/officeDocument/2006/relationships/hyperlink" Target="consultantplus://offline/ref=D33253F2348A3E68BA8211C38D74F6A5D2E23CEAF298581F83E1211C13C326719F7C7882DE9C42E4J518M" TargetMode="External"/><Relationship Id="rId5" Type="http://schemas.openxmlformats.org/officeDocument/2006/relationships/hyperlink" Target="consultantplus://offline/ref=D33253F2348A3E68BA8211C38D74F6A5D2E33DE2F697581F83E1211C13C326719F7C7882DE9E4BE1J51DM" TargetMode="External"/><Relationship Id="rId15" Type="http://schemas.openxmlformats.org/officeDocument/2006/relationships/hyperlink" Target="consultantplus://offline/ref=D33253F2348A3E68BA8211C38D74F6A5D2E431EAF691581F83E1211C13C326719F7C7882DE9E49E0J519M" TargetMode="External"/><Relationship Id="rId10" Type="http://schemas.openxmlformats.org/officeDocument/2006/relationships/hyperlink" Target="consultantplus://offline/ref=D33253F2348A3E68BA8211C38D74F6A5D2E431E5F496581F83E1211C13JC1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3253F2348A3E68BA8211C38D74F6A5D2E431E5F496581F83E1211C13JC13M" TargetMode="External"/><Relationship Id="rId14" Type="http://schemas.openxmlformats.org/officeDocument/2006/relationships/hyperlink" Target="consultantplus://offline/ref=D33253F2348A3E68BA8211C38D74F6A5D2E431EAF691581F83E1211C13C326719F7C7882DE9E4AE4J51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5469</Words>
  <Characters>31174</Characters>
  <Application>Microsoft Office Word</Application>
  <DocSecurity>0</DocSecurity>
  <Lines>259</Lines>
  <Paragraphs>73</Paragraphs>
  <ScaleCrop>false</ScaleCrop>
  <Company/>
  <LinksUpToDate>false</LinksUpToDate>
  <CharactersWithSpaces>36570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2015-06-10T12:53:00Z</dcterms:created>
  <dcterms:modified xsi:type="dcterms:W3CDTF">2015-06-10T12:53:00Z</dcterms:modified>
</cp:coreProperties>
</file>